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259"/>
        <w:gridCol w:w="1244"/>
        <w:gridCol w:w="5275"/>
      </w:tblGrid>
      <w:tr w:rsidR="009E4CAE" w:rsidRPr="001556BC" w:rsidTr="00A26518">
        <w:trPr>
          <w:trHeight w:val="519"/>
        </w:trPr>
        <w:tc>
          <w:tcPr>
            <w:tcW w:w="9778" w:type="dxa"/>
            <w:gridSpan w:val="3"/>
          </w:tcPr>
          <w:p w:rsidR="009E4CAE" w:rsidRPr="009E4CAE" w:rsidRDefault="009E4CAE" w:rsidP="00A265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  <w:r w:rsidRPr="009E4CAE">
              <w:rPr>
                <w:rFonts w:ascii="Calibri" w:hAnsi="Calibri" w:cs="Calibri"/>
                <w:b/>
                <w:sz w:val="22"/>
                <w:szCs w:val="22"/>
                <w:lang w:val="it-IT" w:eastAsia="it-IT"/>
              </w:rPr>
              <w:t>COMPETENZE IN LINGUA INGLESE</w:t>
            </w:r>
          </w:p>
        </w:tc>
      </w:tr>
      <w:tr w:rsidR="009E4CAE" w:rsidRPr="009E4CAE" w:rsidTr="00A26518">
        <w:trPr>
          <w:trHeight w:val="1056"/>
        </w:trPr>
        <w:tc>
          <w:tcPr>
            <w:tcW w:w="3259" w:type="dxa"/>
            <w:vMerge w:val="restart"/>
          </w:tcPr>
          <w:p w:rsidR="009E4CAE" w:rsidRPr="009E4CAE" w:rsidRDefault="009E4CAE" w:rsidP="00A26518">
            <w:pPr>
              <w:rPr>
                <w:lang w:val="it-IT"/>
              </w:rPr>
            </w:pPr>
          </w:p>
          <w:p w:rsidR="009E4CAE" w:rsidRPr="009E4CAE" w:rsidRDefault="009E4CAE" w:rsidP="00A265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  <w:r w:rsidRPr="009E4CAE">
              <w:rPr>
                <w:rFonts w:ascii="Calibri" w:hAnsi="Calibri" w:cs="Calibri"/>
                <w:sz w:val="22"/>
                <w:szCs w:val="22"/>
                <w:lang w:val="it-IT" w:eastAsia="it-IT"/>
              </w:rPr>
              <w:t xml:space="preserve">Utilizzare la lingua </w:t>
            </w:r>
          </w:p>
          <w:p w:rsidR="009E4CAE" w:rsidRPr="009E4CAE" w:rsidRDefault="009E4CAE" w:rsidP="00A265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  <w:r w:rsidRPr="009E4CAE">
              <w:rPr>
                <w:rFonts w:ascii="Calibri" w:hAnsi="Calibri" w:cs="Calibri"/>
                <w:sz w:val="22"/>
                <w:szCs w:val="22"/>
                <w:lang w:val="it-IT" w:eastAsia="it-IT"/>
              </w:rPr>
              <w:t xml:space="preserve">Straniera e gli strumenti di </w:t>
            </w:r>
          </w:p>
          <w:p w:rsidR="009E4CAE" w:rsidRPr="009E4CAE" w:rsidRDefault="009E4CAE" w:rsidP="00A265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  <w:r w:rsidRPr="009E4CAE">
              <w:rPr>
                <w:rFonts w:ascii="Calibri" w:hAnsi="Calibri" w:cs="Calibri"/>
                <w:sz w:val="22"/>
                <w:szCs w:val="22"/>
                <w:lang w:val="it-IT" w:eastAsia="it-IT"/>
              </w:rPr>
              <w:t xml:space="preserve">comunicazione per approfondire, </w:t>
            </w:r>
          </w:p>
          <w:p w:rsidR="009E4CAE" w:rsidRPr="009E4CAE" w:rsidRDefault="009E4CAE" w:rsidP="00A265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  <w:r w:rsidRPr="009E4CAE">
              <w:rPr>
                <w:rFonts w:ascii="Calibri" w:hAnsi="Calibri" w:cs="Calibri"/>
                <w:sz w:val="22"/>
                <w:szCs w:val="22"/>
                <w:lang w:val="it-IT" w:eastAsia="it-IT"/>
              </w:rPr>
              <w:t>confrontare e presentare in maniera personale argomenti di</w:t>
            </w:r>
          </w:p>
          <w:p w:rsidR="009E4CAE" w:rsidRPr="009E4CAE" w:rsidRDefault="009E4CAE" w:rsidP="00A265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  <w:r w:rsidRPr="009E4CAE">
              <w:rPr>
                <w:rFonts w:ascii="Calibri" w:hAnsi="Calibri" w:cs="Calibri"/>
                <w:sz w:val="22"/>
                <w:szCs w:val="22"/>
                <w:lang w:val="it-IT" w:eastAsia="it-IT"/>
              </w:rPr>
              <w:t>natura non linguistica.</w:t>
            </w:r>
          </w:p>
          <w:p w:rsidR="009E4CAE" w:rsidRPr="009E4CAE" w:rsidRDefault="009E4CAE" w:rsidP="00A265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  <w:p w:rsidR="009E4CAE" w:rsidRPr="009E4CAE" w:rsidRDefault="009E4CAE" w:rsidP="00A265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  <w:r w:rsidRPr="009E4CAE">
              <w:rPr>
                <w:rFonts w:ascii="Calibri" w:hAnsi="Calibri" w:cs="Calibri"/>
                <w:sz w:val="22"/>
                <w:szCs w:val="22"/>
                <w:lang w:val="it-IT" w:eastAsia="it-IT"/>
              </w:rPr>
              <w:t>Acquisire ed utilizzare opportunamente il lessico specifico.</w:t>
            </w:r>
          </w:p>
          <w:p w:rsidR="009E4CAE" w:rsidRPr="009E4CAE" w:rsidRDefault="009E4CAE" w:rsidP="00A26518">
            <w:pPr>
              <w:rPr>
                <w:lang w:val="it-IT"/>
              </w:rPr>
            </w:pPr>
          </w:p>
          <w:p w:rsidR="009E4CAE" w:rsidRPr="009E4CAE" w:rsidRDefault="009E4CAE" w:rsidP="00A26518">
            <w:pPr>
              <w:rPr>
                <w:lang w:val="it-IT"/>
              </w:rPr>
            </w:pPr>
          </w:p>
        </w:tc>
        <w:tc>
          <w:tcPr>
            <w:tcW w:w="1244" w:type="dxa"/>
          </w:tcPr>
          <w:p w:rsidR="009E4CAE" w:rsidRPr="009E4CAE" w:rsidRDefault="009E4CAE" w:rsidP="00A265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  <w:r w:rsidRPr="009E4CAE">
              <w:rPr>
                <w:rFonts w:ascii="Calibri" w:hAnsi="Calibri" w:cs="Calibri"/>
                <w:sz w:val="22"/>
                <w:szCs w:val="22"/>
                <w:lang w:val="it-IT" w:eastAsia="it-IT"/>
              </w:rPr>
              <w:t>Livello 1</w:t>
            </w:r>
          </w:p>
          <w:p w:rsidR="009E4CAE" w:rsidRPr="009E4CAE" w:rsidRDefault="009E4CAE" w:rsidP="00A265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5275" w:type="dxa"/>
          </w:tcPr>
          <w:p w:rsidR="009E4CAE" w:rsidRPr="009E4CAE" w:rsidRDefault="009E4CAE" w:rsidP="00A265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  <w:r w:rsidRPr="009E4CAE">
              <w:rPr>
                <w:rFonts w:ascii="Calibri" w:hAnsi="Calibri" w:cs="Calibri"/>
                <w:sz w:val="22"/>
                <w:szCs w:val="22"/>
                <w:lang w:val="it-IT" w:eastAsia="it-IT"/>
              </w:rPr>
              <w:t xml:space="preserve">Produce testi semplici, su argomenti semplici. </w:t>
            </w:r>
          </w:p>
          <w:p w:rsidR="009E4CAE" w:rsidRPr="009E4CAE" w:rsidRDefault="009E4CAE" w:rsidP="00A26518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9E4CAE">
              <w:rPr>
                <w:rFonts w:ascii="Calibri" w:hAnsi="Calibri" w:cs="Calibri"/>
                <w:sz w:val="22"/>
                <w:szCs w:val="22"/>
                <w:lang w:val="it-IT" w:eastAsia="it-IT"/>
              </w:rPr>
              <w:t>Gravi lacune nelle strutture linguistiche, imprecisioni nella scelta lessicale e nella pronuncia tali da impedire la chiara comprensione del messaggio.</w:t>
            </w:r>
          </w:p>
        </w:tc>
      </w:tr>
      <w:tr w:rsidR="009E4CAE" w:rsidRPr="009E4CAE" w:rsidTr="00A26518">
        <w:trPr>
          <w:trHeight w:val="1053"/>
        </w:trPr>
        <w:tc>
          <w:tcPr>
            <w:tcW w:w="3259" w:type="dxa"/>
            <w:vMerge/>
          </w:tcPr>
          <w:p w:rsidR="009E4CAE" w:rsidRPr="009E4CAE" w:rsidRDefault="009E4CAE" w:rsidP="00A26518">
            <w:pPr>
              <w:rPr>
                <w:lang w:val="it-IT"/>
              </w:rPr>
            </w:pPr>
          </w:p>
        </w:tc>
        <w:tc>
          <w:tcPr>
            <w:tcW w:w="1244" w:type="dxa"/>
          </w:tcPr>
          <w:p w:rsidR="009E4CAE" w:rsidRPr="009E4CAE" w:rsidRDefault="009E4CAE" w:rsidP="00A265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  <w:r w:rsidRPr="009E4CAE">
              <w:rPr>
                <w:rFonts w:ascii="Calibri" w:hAnsi="Calibri" w:cs="Calibri"/>
                <w:sz w:val="22"/>
                <w:szCs w:val="22"/>
                <w:lang w:val="it-IT" w:eastAsia="it-IT"/>
              </w:rPr>
              <w:t>Livello 2</w:t>
            </w:r>
          </w:p>
        </w:tc>
        <w:tc>
          <w:tcPr>
            <w:tcW w:w="5275" w:type="dxa"/>
          </w:tcPr>
          <w:p w:rsidR="009E4CAE" w:rsidRPr="009E4CAE" w:rsidRDefault="009E4CAE" w:rsidP="00A26518">
            <w:pPr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  <w:r w:rsidRPr="009E4CAE">
              <w:rPr>
                <w:rFonts w:ascii="Calibri" w:hAnsi="Calibri" w:cs="Calibri"/>
                <w:sz w:val="22"/>
                <w:szCs w:val="22"/>
                <w:lang w:val="it-IT" w:eastAsia="it-IT"/>
              </w:rPr>
              <w:t>Produce testi semplici nel complesso lineari, su argomenti semplici. Incertezze diffuse sia nell’utilizzo delle strutture che del lessico; pronuncia imprecisa, non del tutto sufficiente.</w:t>
            </w:r>
          </w:p>
        </w:tc>
      </w:tr>
      <w:tr w:rsidR="009E4CAE" w:rsidRPr="009E4CAE" w:rsidTr="00A26518">
        <w:trPr>
          <w:trHeight w:val="1053"/>
        </w:trPr>
        <w:tc>
          <w:tcPr>
            <w:tcW w:w="3259" w:type="dxa"/>
            <w:vMerge/>
          </w:tcPr>
          <w:p w:rsidR="009E4CAE" w:rsidRPr="009E4CAE" w:rsidRDefault="009E4CAE" w:rsidP="00A26518">
            <w:pPr>
              <w:rPr>
                <w:lang w:val="it-IT"/>
              </w:rPr>
            </w:pPr>
          </w:p>
        </w:tc>
        <w:tc>
          <w:tcPr>
            <w:tcW w:w="1244" w:type="dxa"/>
          </w:tcPr>
          <w:p w:rsidR="009E4CAE" w:rsidRPr="009E4CAE" w:rsidRDefault="009E4CAE" w:rsidP="00A265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  <w:r w:rsidRPr="009E4CAE">
              <w:rPr>
                <w:rFonts w:ascii="Calibri" w:hAnsi="Calibri" w:cs="Calibri"/>
                <w:sz w:val="22"/>
                <w:szCs w:val="22"/>
                <w:lang w:val="it-IT" w:eastAsia="it-IT"/>
              </w:rPr>
              <w:t>Livello 3</w:t>
            </w:r>
          </w:p>
        </w:tc>
        <w:tc>
          <w:tcPr>
            <w:tcW w:w="5275" w:type="dxa"/>
          </w:tcPr>
          <w:p w:rsidR="009E4CAE" w:rsidRPr="009E4CAE" w:rsidRDefault="009E4CAE" w:rsidP="00A26518">
            <w:pPr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  <w:r w:rsidRPr="009E4CAE">
              <w:rPr>
                <w:rFonts w:ascii="Calibri" w:hAnsi="Calibri" w:cs="Calibri"/>
                <w:sz w:val="22"/>
                <w:szCs w:val="22"/>
                <w:lang w:val="it-IT" w:eastAsia="it-IT"/>
              </w:rPr>
              <w:t>Produce testi chiari e coerenti su argomenti diversificati, nel complesso impiegando correttamente il lessico e le strutture grammaticali di base. Nonostante la pronuncia occasionalmente esitante, il messaggio risulta pienamente comprensibile.</w:t>
            </w:r>
          </w:p>
        </w:tc>
      </w:tr>
      <w:tr w:rsidR="009E4CAE" w:rsidRPr="009E4CAE" w:rsidTr="00A26518">
        <w:trPr>
          <w:trHeight w:val="1053"/>
        </w:trPr>
        <w:tc>
          <w:tcPr>
            <w:tcW w:w="3259" w:type="dxa"/>
            <w:vMerge/>
          </w:tcPr>
          <w:p w:rsidR="009E4CAE" w:rsidRPr="009E4CAE" w:rsidRDefault="009E4CAE" w:rsidP="00A26518">
            <w:pPr>
              <w:rPr>
                <w:lang w:val="it-IT"/>
              </w:rPr>
            </w:pPr>
          </w:p>
        </w:tc>
        <w:tc>
          <w:tcPr>
            <w:tcW w:w="1244" w:type="dxa"/>
          </w:tcPr>
          <w:p w:rsidR="009E4CAE" w:rsidRPr="009E4CAE" w:rsidRDefault="009E4CAE" w:rsidP="00A265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  <w:r w:rsidRPr="009E4CAE">
              <w:rPr>
                <w:rFonts w:ascii="Calibri" w:hAnsi="Calibri" w:cs="Calibri"/>
                <w:sz w:val="22"/>
                <w:szCs w:val="22"/>
                <w:lang w:val="it-IT" w:eastAsia="it-IT"/>
              </w:rPr>
              <w:t>Livello 4</w:t>
            </w:r>
          </w:p>
        </w:tc>
        <w:tc>
          <w:tcPr>
            <w:tcW w:w="5275" w:type="dxa"/>
          </w:tcPr>
          <w:p w:rsidR="009E4CAE" w:rsidRPr="009E4CAE" w:rsidRDefault="009E4CAE" w:rsidP="00A26518">
            <w:pPr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  <w:r w:rsidRPr="009E4CAE">
              <w:rPr>
                <w:rFonts w:ascii="Calibri" w:hAnsi="Calibri" w:cs="Calibri"/>
                <w:sz w:val="22"/>
                <w:szCs w:val="22"/>
                <w:lang w:val="it-IT" w:eastAsia="it-IT"/>
              </w:rPr>
              <w:t>Produce testi chiari e articolati su argomenti ti tipo scientifico-tecnologico, utilizzandone il  lessico specifico, anche con l’'ausilio di strumenti multimediali.</w:t>
            </w:r>
          </w:p>
          <w:p w:rsidR="009E4CAE" w:rsidRPr="009E4CAE" w:rsidRDefault="009E4CAE" w:rsidP="00A265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  <w:r w:rsidRPr="009E4CAE">
              <w:rPr>
                <w:rFonts w:ascii="Calibri" w:hAnsi="Calibri" w:cs="Calibri"/>
                <w:sz w:val="22"/>
                <w:szCs w:val="22"/>
                <w:lang w:val="it-IT" w:eastAsia="it-IT"/>
              </w:rPr>
              <w:t>Pronuncia e articolazione del discorso chiari e corretti.</w:t>
            </w:r>
          </w:p>
        </w:tc>
      </w:tr>
    </w:tbl>
    <w:p w:rsidR="00E654BC" w:rsidRPr="009E4CAE" w:rsidRDefault="00E654BC">
      <w:pPr>
        <w:rPr>
          <w:lang w:val="it-IT"/>
        </w:rPr>
      </w:pPr>
    </w:p>
    <w:sectPr w:rsidR="00E654BC" w:rsidRPr="009E4CAE" w:rsidSect="00E654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9E4CAE"/>
    <w:rsid w:val="00002B07"/>
    <w:rsid w:val="000062A2"/>
    <w:rsid w:val="00006ABA"/>
    <w:rsid w:val="000071A8"/>
    <w:rsid w:val="00007569"/>
    <w:rsid w:val="0001681F"/>
    <w:rsid w:val="00017D65"/>
    <w:rsid w:val="00017E95"/>
    <w:rsid w:val="000222ED"/>
    <w:rsid w:val="00043D8B"/>
    <w:rsid w:val="00046E17"/>
    <w:rsid w:val="0004700B"/>
    <w:rsid w:val="00050B04"/>
    <w:rsid w:val="00056A96"/>
    <w:rsid w:val="00057B78"/>
    <w:rsid w:val="00063B6A"/>
    <w:rsid w:val="00064A05"/>
    <w:rsid w:val="00086862"/>
    <w:rsid w:val="00094DE9"/>
    <w:rsid w:val="00097A88"/>
    <w:rsid w:val="000A2FA8"/>
    <w:rsid w:val="000A3373"/>
    <w:rsid w:val="000A4984"/>
    <w:rsid w:val="000B013C"/>
    <w:rsid w:val="000B338B"/>
    <w:rsid w:val="000B7C92"/>
    <w:rsid w:val="000C5ACD"/>
    <w:rsid w:val="000C5AD0"/>
    <w:rsid w:val="000D6D8A"/>
    <w:rsid w:val="000F60A4"/>
    <w:rsid w:val="000F7A13"/>
    <w:rsid w:val="00103F86"/>
    <w:rsid w:val="0011702C"/>
    <w:rsid w:val="00124277"/>
    <w:rsid w:val="00136616"/>
    <w:rsid w:val="00141280"/>
    <w:rsid w:val="00143808"/>
    <w:rsid w:val="001451D1"/>
    <w:rsid w:val="00150494"/>
    <w:rsid w:val="00167A0C"/>
    <w:rsid w:val="00167E04"/>
    <w:rsid w:val="00170283"/>
    <w:rsid w:val="00175430"/>
    <w:rsid w:val="00177455"/>
    <w:rsid w:val="00177C8C"/>
    <w:rsid w:val="00190D3C"/>
    <w:rsid w:val="00193DB9"/>
    <w:rsid w:val="001A60C4"/>
    <w:rsid w:val="001A741C"/>
    <w:rsid w:val="001B27D0"/>
    <w:rsid w:val="001B4C27"/>
    <w:rsid w:val="001B4CD4"/>
    <w:rsid w:val="001C0E8D"/>
    <w:rsid w:val="001C0F16"/>
    <w:rsid w:val="001C7F59"/>
    <w:rsid w:val="001E7C26"/>
    <w:rsid w:val="001F2D58"/>
    <w:rsid w:val="002031A1"/>
    <w:rsid w:val="00241EAB"/>
    <w:rsid w:val="00245B9D"/>
    <w:rsid w:val="002529A0"/>
    <w:rsid w:val="00253EE0"/>
    <w:rsid w:val="00254AE1"/>
    <w:rsid w:val="0026144A"/>
    <w:rsid w:val="002621FE"/>
    <w:rsid w:val="00264DBB"/>
    <w:rsid w:val="002678C1"/>
    <w:rsid w:val="002732C6"/>
    <w:rsid w:val="00277D1F"/>
    <w:rsid w:val="00282BE9"/>
    <w:rsid w:val="0028301C"/>
    <w:rsid w:val="0029510F"/>
    <w:rsid w:val="002A64AE"/>
    <w:rsid w:val="002B2F9E"/>
    <w:rsid w:val="002C3798"/>
    <w:rsid w:val="002C6CDE"/>
    <w:rsid w:val="002D1C60"/>
    <w:rsid w:val="002D4D95"/>
    <w:rsid w:val="002E7F3D"/>
    <w:rsid w:val="002F31C3"/>
    <w:rsid w:val="002F5268"/>
    <w:rsid w:val="00303D5D"/>
    <w:rsid w:val="003042AD"/>
    <w:rsid w:val="00307319"/>
    <w:rsid w:val="00314F3C"/>
    <w:rsid w:val="003236E1"/>
    <w:rsid w:val="00324FB2"/>
    <w:rsid w:val="00332B47"/>
    <w:rsid w:val="0035036B"/>
    <w:rsid w:val="00353261"/>
    <w:rsid w:val="00356510"/>
    <w:rsid w:val="0035784A"/>
    <w:rsid w:val="003619B7"/>
    <w:rsid w:val="0036243D"/>
    <w:rsid w:val="00387EE1"/>
    <w:rsid w:val="003B1B09"/>
    <w:rsid w:val="003C42FF"/>
    <w:rsid w:val="003C5156"/>
    <w:rsid w:val="003D10CF"/>
    <w:rsid w:val="003D7865"/>
    <w:rsid w:val="003F0F70"/>
    <w:rsid w:val="003F171B"/>
    <w:rsid w:val="003F31BF"/>
    <w:rsid w:val="0040212D"/>
    <w:rsid w:val="004058DF"/>
    <w:rsid w:val="00421612"/>
    <w:rsid w:val="00423B53"/>
    <w:rsid w:val="00425BB1"/>
    <w:rsid w:val="00425BCF"/>
    <w:rsid w:val="0043389A"/>
    <w:rsid w:val="00437CB8"/>
    <w:rsid w:val="0044253D"/>
    <w:rsid w:val="004442FC"/>
    <w:rsid w:val="004457E3"/>
    <w:rsid w:val="00447183"/>
    <w:rsid w:val="00451540"/>
    <w:rsid w:val="00462602"/>
    <w:rsid w:val="004627DF"/>
    <w:rsid w:val="00463F57"/>
    <w:rsid w:val="00464BCF"/>
    <w:rsid w:val="00466F27"/>
    <w:rsid w:val="00467209"/>
    <w:rsid w:val="004674EF"/>
    <w:rsid w:val="004700CB"/>
    <w:rsid w:val="004712D9"/>
    <w:rsid w:val="0047734D"/>
    <w:rsid w:val="00477AD2"/>
    <w:rsid w:val="00491F9F"/>
    <w:rsid w:val="00492278"/>
    <w:rsid w:val="004950F2"/>
    <w:rsid w:val="004A008D"/>
    <w:rsid w:val="004A1071"/>
    <w:rsid w:val="004A3923"/>
    <w:rsid w:val="004B358E"/>
    <w:rsid w:val="004D30F2"/>
    <w:rsid w:val="004E3DB5"/>
    <w:rsid w:val="004E52CE"/>
    <w:rsid w:val="004E7D71"/>
    <w:rsid w:val="004F2F7A"/>
    <w:rsid w:val="005024D9"/>
    <w:rsid w:val="005149F3"/>
    <w:rsid w:val="00515A72"/>
    <w:rsid w:val="005162C5"/>
    <w:rsid w:val="00523AB4"/>
    <w:rsid w:val="005242D7"/>
    <w:rsid w:val="00524546"/>
    <w:rsid w:val="00535433"/>
    <w:rsid w:val="00535F5C"/>
    <w:rsid w:val="0053660E"/>
    <w:rsid w:val="00545247"/>
    <w:rsid w:val="005534F6"/>
    <w:rsid w:val="00566A98"/>
    <w:rsid w:val="00573919"/>
    <w:rsid w:val="00582FBB"/>
    <w:rsid w:val="00583348"/>
    <w:rsid w:val="005909B8"/>
    <w:rsid w:val="005A3539"/>
    <w:rsid w:val="005B2C2C"/>
    <w:rsid w:val="005C669F"/>
    <w:rsid w:val="005D3EB1"/>
    <w:rsid w:val="005D53F9"/>
    <w:rsid w:val="005E205A"/>
    <w:rsid w:val="005E3D82"/>
    <w:rsid w:val="005E76C2"/>
    <w:rsid w:val="005F63BE"/>
    <w:rsid w:val="0060257D"/>
    <w:rsid w:val="00603E6C"/>
    <w:rsid w:val="006067A5"/>
    <w:rsid w:val="00606A83"/>
    <w:rsid w:val="006351FF"/>
    <w:rsid w:val="006357FC"/>
    <w:rsid w:val="00650C3E"/>
    <w:rsid w:val="00660548"/>
    <w:rsid w:val="00662538"/>
    <w:rsid w:val="0066546C"/>
    <w:rsid w:val="0066787E"/>
    <w:rsid w:val="00667967"/>
    <w:rsid w:val="00672A92"/>
    <w:rsid w:val="0067660B"/>
    <w:rsid w:val="00677D7C"/>
    <w:rsid w:val="00682A02"/>
    <w:rsid w:val="00683D14"/>
    <w:rsid w:val="0069424B"/>
    <w:rsid w:val="006A07A8"/>
    <w:rsid w:val="006A1DE8"/>
    <w:rsid w:val="006A294F"/>
    <w:rsid w:val="006A6C71"/>
    <w:rsid w:val="006B50E1"/>
    <w:rsid w:val="006B5489"/>
    <w:rsid w:val="006B6F46"/>
    <w:rsid w:val="006C4EDC"/>
    <w:rsid w:val="006C5A4A"/>
    <w:rsid w:val="006D189F"/>
    <w:rsid w:val="006D3383"/>
    <w:rsid w:val="006D4C48"/>
    <w:rsid w:val="006E0E61"/>
    <w:rsid w:val="006F0877"/>
    <w:rsid w:val="006F369E"/>
    <w:rsid w:val="006F4A18"/>
    <w:rsid w:val="006F5D84"/>
    <w:rsid w:val="00713D3C"/>
    <w:rsid w:val="0071467E"/>
    <w:rsid w:val="00727E6F"/>
    <w:rsid w:val="0073409D"/>
    <w:rsid w:val="00742B29"/>
    <w:rsid w:val="00745943"/>
    <w:rsid w:val="00747E0F"/>
    <w:rsid w:val="00760238"/>
    <w:rsid w:val="00765C3E"/>
    <w:rsid w:val="007662C2"/>
    <w:rsid w:val="007678B7"/>
    <w:rsid w:val="0077029D"/>
    <w:rsid w:val="0077171E"/>
    <w:rsid w:val="00771929"/>
    <w:rsid w:val="0077263A"/>
    <w:rsid w:val="00774D63"/>
    <w:rsid w:val="007775BC"/>
    <w:rsid w:val="00781492"/>
    <w:rsid w:val="00786594"/>
    <w:rsid w:val="00787932"/>
    <w:rsid w:val="0079395C"/>
    <w:rsid w:val="007A2725"/>
    <w:rsid w:val="007B0E0A"/>
    <w:rsid w:val="007B1019"/>
    <w:rsid w:val="007B2E24"/>
    <w:rsid w:val="007B529E"/>
    <w:rsid w:val="007D22D4"/>
    <w:rsid w:val="007D2C47"/>
    <w:rsid w:val="007D4889"/>
    <w:rsid w:val="007E7DC1"/>
    <w:rsid w:val="007F0C56"/>
    <w:rsid w:val="007F196C"/>
    <w:rsid w:val="007F592E"/>
    <w:rsid w:val="007F666F"/>
    <w:rsid w:val="00803E0B"/>
    <w:rsid w:val="00806BFC"/>
    <w:rsid w:val="00814579"/>
    <w:rsid w:val="008162C1"/>
    <w:rsid w:val="00816F55"/>
    <w:rsid w:val="008225AD"/>
    <w:rsid w:val="00831B68"/>
    <w:rsid w:val="00833B83"/>
    <w:rsid w:val="00840AA7"/>
    <w:rsid w:val="00846546"/>
    <w:rsid w:val="008574CD"/>
    <w:rsid w:val="00862BEB"/>
    <w:rsid w:val="00873FB7"/>
    <w:rsid w:val="00877BB3"/>
    <w:rsid w:val="00886E0D"/>
    <w:rsid w:val="00896717"/>
    <w:rsid w:val="008A2D14"/>
    <w:rsid w:val="008A4250"/>
    <w:rsid w:val="008A495C"/>
    <w:rsid w:val="008B228D"/>
    <w:rsid w:val="008B2634"/>
    <w:rsid w:val="008B3987"/>
    <w:rsid w:val="008B60BA"/>
    <w:rsid w:val="008C0FFB"/>
    <w:rsid w:val="008C20B5"/>
    <w:rsid w:val="008D3225"/>
    <w:rsid w:val="008E1170"/>
    <w:rsid w:val="008F51AA"/>
    <w:rsid w:val="008F6907"/>
    <w:rsid w:val="0090189E"/>
    <w:rsid w:val="00904BCD"/>
    <w:rsid w:val="00914B69"/>
    <w:rsid w:val="0091553F"/>
    <w:rsid w:val="009157E4"/>
    <w:rsid w:val="009167B1"/>
    <w:rsid w:val="009175E3"/>
    <w:rsid w:val="0092340C"/>
    <w:rsid w:val="009267E0"/>
    <w:rsid w:val="00935C96"/>
    <w:rsid w:val="00940B32"/>
    <w:rsid w:val="00951366"/>
    <w:rsid w:val="0095160A"/>
    <w:rsid w:val="009517F9"/>
    <w:rsid w:val="00954746"/>
    <w:rsid w:val="00965573"/>
    <w:rsid w:val="00975D0A"/>
    <w:rsid w:val="009821B1"/>
    <w:rsid w:val="009822D5"/>
    <w:rsid w:val="00982AA9"/>
    <w:rsid w:val="009A1612"/>
    <w:rsid w:val="009A722C"/>
    <w:rsid w:val="009B4B8B"/>
    <w:rsid w:val="009B74F7"/>
    <w:rsid w:val="009C7841"/>
    <w:rsid w:val="009E399F"/>
    <w:rsid w:val="009E4CAE"/>
    <w:rsid w:val="009E50C4"/>
    <w:rsid w:val="009E6738"/>
    <w:rsid w:val="009E7464"/>
    <w:rsid w:val="009F2D56"/>
    <w:rsid w:val="009F471A"/>
    <w:rsid w:val="009F5D79"/>
    <w:rsid w:val="00A076A2"/>
    <w:rsid w:val="00A16449"/>
    <w:rsid w:val="00A1658C"/>
    <w:rsid w:val="00A23516"/>
    <w:rsid w:val="00A23C85"/>
    <w:rsid w:val="00A30898"/>
    <w:rsid w:val="00A31457"/>
    <w:rsid w:val="00A37F88"/>
    <w:rsid w:val="00A45A7C"/>
    <w:rsid w:val="00A46E15"/>
    <w:rsid w:val="00A47A27"/>
    <w:rsid w:val="00A553D2"/>
    <w:rsid w:val="00A564C6"/>
    <w:rsid w:val="00A60F07"/>
    <w:rsid w:val="00A73461"/>
    <w:rsid w:val="00A7700D"/>
    <w:rsid w:val="00A814D7"/>
    <w:rsid w:val="00A83130"/>
    <w:rsid w:val="00A86C09"/>
    <w:rsid w:val="00A87A89"/>
    <w:rsid w:val="00A921B9"/>
    <w:rsid w:val="00A9730D"/>
    <w:rsid w:val="00AA1011"/>
    <w:rsid w:val="00AC1DF5"/>
    <w:rsid w:val="00AC387B"/>
    <w:rsid w:val="00AC4C38"/>
    <w:rsid w:val="00AC68BE"/>
    <w:rsid w:val="00AC6C9B"/>
    <w:rsid w:val="00AC7772"/>
    <w:rsid w:val="00AE02ED"/>
    <w:rsid w:val="00AE21A7"/>
    <w:rsid w:val="00AE6CEC"/>
    <w:rsid w:val="00AF5F61"/>
    <w:rsid w:val="00AF636E"/>
    <w:rsid w:val="00B04F55"/>
    <w:rsid w:val="00B120D0"/>
    <w:rsid w:val="00B16639"/>
    <w:rsid w:val="00B31106"/>
    <w:rsid w:val="00B34502"/>
    <w:rsid w:val="00B46CC3"/>
    <w:rsid w:val="00B46EE9"/>
    <w:rsid w:val="00B53551"/>
    <w:rsid w:val="00B56F32"/>
    <w:rsid w:val="00B623E4"/>
    <w:rsid w:val="00B63DA3"/>
    <w:rsid w:val="00B74C12"/>
    <w:rsid w:val="00B77938"/>
    <w:rsid w:val="00B77C69"/>
    <w:rsid w:val="00B83723"/>
    <w:rsid w:val="00B85F43"/>
    <w:rsid w:val="00B95F91"/>
    <w:rsid w:val="00B96D69"/>
    <w:rsid w:val="00B97642"/>
    <w:rsid w:val="00BC1D1E"/>
    <w:rsid w:val="00BD3C2C"/>
    <w:rsid w:val="00BD3CF0"/>
    <w:rsid w:val="00BE4D7B"/>
    <w:rsid w:val="00BE7375"/>
    <w:rsid w:val="00BF3C3D"/>
    <w:rsid w:val="00BF7B84"/>
    <w:rsid w:val="00C07709"/>
    <w:rsid w:val="00C147B1"/>
    <w:rsid w:val="00C21D6A"/>
    <w:rsid w:val="00C3142F"/>
    <w:rsid w:val="00C31B9B"/>
    <w:rsid w:val="00C34948"/>
    <w:rsid w:val="00C4385A"/>
    <w:rsid w:val="00C516A5"/>
    <w:rsid w:val="00C5293E"/>
    <w:rsid w:val="00C53169"/>
    <w:rsid w:val="00C6055E"/>
    <w:rsid w:val="00C61868"/>
    <w:rsid w:val="00C65065"/>
    <w:rsid w:val="00C67CCE"/>
    <w:rsid w:val="00C70D7A"/>
    <w:rsid w:val="00C7428C"/>
    <w:rsid w:val="00C8147A"/>
    <w:rsid w:val="00C83D71"/>
    <w:rsid w:val="00C85C05"/>
    <w:rsid w:val="00C932A6"/>
    <w:rsid w:val="00C950E7"/>
    <w:rsid w:val="00CA480C"/>
    <w:rsid w:val="00CB1FE9"/>
    <w:rsid w:val="00CD0DD3"/>
    <w:rsid w:val="00CD509F"/>
    <w:rsid w:val="00CE0DE4"/>
    <w:rsid w:val="00CE63CE"/>
    <w:rsid w:val="00D00557"/>
    <w:rsid w:val="00D0137A"/>
    <w:rsid w:val="00D027D0"/>
    <w:rsid w:val="00D0519D"/>
    <w:rsid w:val="00D06469"/>
    <w:rsid w:val="00D11537"/>
    <w:rsid w:val="00D16D26"/>
    <w:rsid w:val="00D17534"/>
    <w:rsid w:val="00D17D3E"/>
    <w:rsid w:val="00D2540B"/>
    <w:rsid w:val="00D25608"/>
    <w:rsid w:val="00D3656C"/>
    <w:rsid w:val="00D428CB"/>
    <w:rsid w:val="00D57E7D"/>
    <w:rsid w:val="00D61004"/>
    <w:rsid w:val="00D64C92"/>
    <w:rsid w:val="00D70399"/>
    <w:rsid w:val="00D755DE"/>
    <w:rsid w:val="00D75EDF"/>
    <w:rsid w:val="00D779CA"/>
    <w:rsid w:val="00D81DAF"/>
    <w:rsid w:val="00D95202"/>
    <w:rsid w:val="00D97B82"/>
    <w:rsid w:val="00DB5A7F"/>
    <w:rsid w:val="00DD4D29"/>
    <w:rsid w:val="00DE04DC"/>
    <w:rsid w:val="00DE0ED0"/>
    <w:rsid w:val="00DE5111"/>
    <w:rsid w:val="00DF6719"/>
    <w:rsid w:val="00E1325B"/>
    <w:rsid w:val="00E1624E"/>
    <w:rsid w:val="00E20524"/>
    <w:rsid w:val="00E23872"/>
    <w:rsid w:val="00E30FDE"/>
    <w:rsid w:val="00E3416F"/>
    <w:rsid w:val="00E44EB0"/>
    <w:rsid w:val="00E50CBB"/>
    <w:rsid w:val="00E51D52"/>
    <w:rsid w:val="00E53BAF"/>
    <w:rsid w:val="00E572CE"/>
    <w:rsid w:val="00E654BC"/>
    <w:rsid w:val="00E66044"/>
    <w:rsid w:val="00E72231"/>
    <w:rsid w:val="00E77AF5"/>
    <w:rsid w:val="00E907F5"/>
    <w:rsid w:val="00E941CF"/>
    <w:rsid w:val="00E94F1F"/>
    <w:rsid w:val="00EA368F"/>
    <w:rsid w:val="00EB1E03"/>
    <w:rsid w:val="00EB64BA"/>
    <w:rsid w:val="00EC3C59"/>
    <w:rsid w:val="00ED19DA"/>
    <w:rsid w:val="00ED4265"/>
    <w:rsid w:val="00EE2A6D"/>
    <w:rsid w:val="00EE6B3C"/>
    <w:rsid w:val="00EF0F11"/>
    <w:rsid w:val="00EF4DB8"/>
    <w:rsid w:val="00EF7923"/>
    <w:rsid w:val="00F0308A"/>
    <w:rsid w:val="00F2200A"/>
    <w:rsid w:val="00F23B98"/>
    <w:rsid w:val="00F256D6"/>
    <w:rsid w:val="00F32DBF"/>
    <w:rsid w:val="00F35580"/>
    <w:rsid w:val="00F41840"/>
    <w:rsid w:val="00F41F59"/>
    <w:rsid w:val="00F6473F"/>
    <w:rsid w:val="00F66A1E"/>
    <w:rsid w:val="00F76A70"/>
    <w:rsid w:val="00F77557"/>
    <w:rsid w:val="00F81BCA"/>
    <w:rsid w:val="00F83230"/>
    <w:rsid w:val="00F8589C"/>
    <w:rsid w:val="00F956BD"/>
    <w:rsid w:val="00FA667B"/>
    <w:rsid w:val="00FB125D"/>
    <w:rsid w:val="00FB3D47"/>
    <w:rsid w:val="00FB42A1"/>
    <w:rsid w:val="00FB49C9"/>
    <w:rsid w:val="00FC70E3"/>
    <w:rsid w:val="00FD4B8E"/>
    <w:rsid w:val="00FD673B"/>
    <w:rsid w:val="00FD6B33"/>
    <w:rsid w:val="00FE496B"/>
    <w:rsid w:val="00FE63A9"/>
    <w:rsid w:val="00FF05E1"/>
    <w:rsid w:val="00FF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CAE"/>
    <w:rPr>
      <w:sz w:val="24"/>
      <w:szCs w:val="24"/>
      <w:lang w:val="en-GB" w:eastAsia="en-US"/>
    </w:rPr>
  </w:style>
  <w:style w:type="paragraph" w:styleId="Titolo3">
    <w:name w:val="heading 3"/>
    <w:basedOn w:val="Normale"/>
    <w:link w:val="Titolo3Carattere"/>
    <w:qFormat/>
    <w:rsid w:val="00C314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C3142F"/>
    <w:rPr>
      <w:b/>
      <w:bCs/>
      <w:sz w:val="27"/>
      <w:szCs w:val="27"/>
      <w:lang w:val="en-US" w:eastAsia="en-US"/>
    </w:rPr>
  </w:style>
  <w:style w:type="character" w:styleId="Enfasigrassetto">
    <w:name w:val="Strong"/>
    <w:basedOn w:val="Carpredefinitoparagrafo"/>
    <w:qFormat/>
    <w:rsid w:val="00C3142F"/>
    <w:rPr>
      <w:b/>
      <w:bCs/>
    </w:rPr>
  </w:style>
  <w:style w:type="paragraph" w:styleId="Paragrafoelenco">
    <w:name w:val="List Paragraph"/>
    <w:basedOn w:val="Normale"/>
    <w:uiPriority w:val="34"/>
    <w:qFormat/>
    <w:rsid w:val="00C3142F"/>
    <w:pPr>
      <w:ind w:left="708"/>
    </w:pPr>
  </w:style>
  <w:style w:type="table" w:styleId="Grigliatabella">
    <w:name w:val="Table Grid"/>
    <w:basedOn w:val="Tabellanormale"/>
    <w:uiPriority w:val="59"/>
    <w:rsid w:val="009E4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lucilla</dc:creator>
  <cp:keywords/>
  <dc:description/>
  <cp:lastModifiedBy>lucilla</cp:lastModifiedBy>
  <cp:revision>1</cp:revision>
  <dcterms:created xsi:type="dcterms:W3CDTF">2017-11-23T08:26:00Z</dcterms:created>
  <dcterms:modified xsi:type="dcterms:W3CDTF">2017-11-23T08:28:00Z</dcterms:modified>
</cp:coreProperties>
</file>